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E78C7" w14:textId="77777777" w:rsidR="00281BFF" w:rsidRPr="00864745" w:rsidRDefault="000F4F1B" w:rsidP="00D02698">
      <w:pPr>
        <w:autoSpaceDE w:val="0"/>
        <w:autoSpaceDN w:val="0"/>
        <w:adjustRightInd w:val="0"/>
        <w:rPr>
          <w:rFonts w:cs="TradeGothic"/>
          <w:b/>
          <w:color w:val="000000" w:themeColor="text1"/>
          <w:sz w:val="28"/>
          <w:szCs w:val="24"/>
          <w:u w:val="single"/>
          <w:lang w:val="sv-SE"/>
        </w:rPr>
      </w:pPr>
      <w:bookmarkStart w:id="0" w:name="_GoBack"/>
      <w:bookmarkEnd w:id="0"/>
      <w:r w:rsidRPr="00864745">
        <w:rPr>
          <w:rFonts w:cs="TradeGothic"/>
          <w:b/>
          <w:color w:val="000000" w:themeColor="text1"/>
          <w:sz w:val="28"/>
          <w:szCs w:val="24"/>
          <w:u w:val="single"/>
          <w:lang w:val="sv-SE"/>
        </w:rPr>
        <w:t>Waterlogic</w:t>
      </w:r>
      <w:r w:rsidR="00281BFF" w:rsidRPr="00864745">
        <w:rPr>
          <w:rFonts w:cs="TradeGothic"/>
          <w:b/>
          <w:color w:val="000000" w:themeColor="text1"/>
          <w:sz w:val="28"/>
          <w:szCs w:val="24"/>
          <w:u w:val="single"/>
          <w:lang w:val="sv-SE"/>
        </w:rPr>
        <w:t xml:space="preserve"> </w:t>
      </w:r>
      <w:r w:rsidR="00864745" w:rsidRPr="00864745">
        <w:rPr>
          <w:rFonts w:cs="TradeGothic"/>
          <w:b/>
          <w:color w:val="000000" w:themeColor="text1"/>
          <w:sz w:val="28"/>
          <w:szCs w:val="24"/>
          <w:u w:val="single"/>
          <w:lang w:val="sv-SE"/>
        </w:rPr>
        <w:t>erhåller</w:t>
      </w:r>
      <w:r w:rsidR="00281BFF" w:rsidRPr="00864745">
        <w:rPr>
          <w:rFonts w:cs="TradeGothic"/>
          <w:b/>
          <w:color w:val="000000" w:themeColor="text1"/>
          <w:sz w:val="28"/>
          <w:szCs w:val="24"/>
          <w:u w:val="single"/>
          <w:lang w:val="sv-SE"/>
        </w:rPr>
        <w:t xml:space="preserve"> Energy Star</w:t>
      </w:r>
      <w:r w:rsidR="006F76B0" w:rsidRPr="00864745">
        <w:rPr>
          <w:rFonts w:cs="TradeGothic"/>
          <w:b/>
          <w:color w:val="000000" w:themeColor="text1"/>
          <w:sz w:val="28"/>
          <w:szCs w:val="24"/>
          <w:u w:val="single"/>
          <w:lang w:val="sv-SE"/>
        </w:rPr>
        <w:t>®</w:t>
      </w:r>
      <w:r w:rsidR="00D02698" w:rsidRPr="00864745">
        <w:rPr>
          <w:rFonts w:cs="TradeGothic"/>
          <w:b/>
          <w:color w:val="000000" w:themeColor="text1"/>
          <w:sz w:val="28"/>
          <w:szCs w:val="24"/>
          <w:u w:val="single"/>
          <w:lang w:val="sv-SE"/>
        </w:rPr>
        <w:t xml:space="preserve"> </w:t>
      </w:r>
      <w:r w:rsidR="00864745" w:rsidRPr="00864745">
        <w:rPr>
          <w:rFonts w:cs="TradeGothic"/>
          <w:b/>
          <w:color w:val="000000" w:themeColor="text1"/>
          <w:sz w:val="28"/>
          <w:szCs w:val="24"/>
          <w:u w:val="single"/>
          <w:lang w:val="sv-SE"/>
        </w:rPr>
        <w:t>utmärkelse</w:t>
      </w:r>
    </w:p>
    <w:p w14:paraId="0A8A8515" w14:textId="77777777" w:rsidR="00864745" w:rsidRPr="00864745" w:rsidRDefault="00864745" w:rsidP="00D02698">
      <w:pPr>
        <w:autoSpaceDE w:val="0"/>
        <w:autoSpaceDN w:val="0"/>
        <w:adjustRightInd w:val="0"/>
        <w:rPr>
          <w:rFonts w:cs="TradeGothic"/>
          <w:color w:val="000000" w:themeColor="text1"/>
          <w:szCs w:val="24"/>
          <w:lang w:val="sv-SE"/>
        </w:rPr>
      </w:pPr>
    </w:p>
    <w:p w14:paraId="7F203A96" w14:textId="121B80C8" w:rsidR="000F4F1B" w:rsidRPr="00864745" w:rsidRDefault="00864745" w:rsidP="00D02698">
      <w:pPr>
        <w:autoSpaceDE w:val="0"/>
        <w:autoSpaceDN w:val="0"/>
        <w:adjustRightInd w:val="0"/>
        <w:rPr>
          <w:rFonts w:cs="TradeGothic"/>
          <w:i/>
          <w:color w:val="000000" w:themeColor="text1"/>
          <w:szCs w:val="24"/>
          <w:lang w:val="sv-SE"/>
        </w:rPr>
      </w:pPr>
      <w:r w:rsidRPr="00864745">
        <w:rPr>
          <w:rFonts w:cs="TradeGothic"/>
          <w:i/>
          <w:color w:val="000000" w:themeColor="text1"/>
          <w:szCs w:val="24"/>
          <w:lang w:val="sv-SE"/>
        </w:rPr>
        <w:t>Stockholm</w:t>
      </w:r>
      <w:r w:rsidR="009172F7">
        <w:rPr>
          <w:rFonts w:cs="TradeGothic"/>
          <w:i/>
          <w:color w:val="000000" w:themeColor="text1"/>
          <w:szCs w:val="24"/>
          <w:lang w:val="sv-SE"/>
        </w:rPr>
        <w:t xml:space="preserve">, </w:t>
      </w:r>
      <w:r w:rsidRPr="00864745">
        <w:rPr>
          <w:rFonts w:cs="TradeGothic"/>
          <w:i/>
          <w:color w:val="000000" w:themeColor="text1"/>
          <w:szCs w:val="24"/>
          <w:lang w:val="sv-SE"/>
        </w:rPr>
        <w:t>2011-07-01</w:t>
      </w:r>
    </w:p>
    <w:p w14:paraId="0173D169" w14:textId="77777777" w:rsidR="009172F7" w:rsidRPr="009172F7" w:rsidRDefault="009172F7" w:rsidP="009172F7">
      <w:pPr>
        <w:autoSpaceDE w:val="0"/>
        <w:autoSpaceDN w:val="0"/>
        <w:adjustRightInd w:val="0"/>
        <w:rPr>
          <w:rFonts w:cs="TradeGothic"/>
          <w:b/>
          <w:color w:val="000000" w:themeColor="text1"/>
          <w:szCs w:val="24"/>
          <w:lang w:val="sv-SE"/>
        </w:rPr>
      </w:pPr>
      <w:r w:rsidRPr="009172F7">
        <w:rPr>
          <w:rFonts w:cs="TradeGothic"/>
          <w:b/>
          <w:color w:val="000000" w:themeColor="text1"/>
          <w:szCs w:val="24"/>
          <w:lang w:val="sv-SE"/>
        </w:rPr>
        <w:t>Världsledande producent av dricksvattenautomater stärker sitt åtagande för energibesparing.</w:t>
      </w:r>
    </w:p>
    <w:p w14:paraId="153295A3" w14:textId="7EA08BF9" w:rsidR="009B62C3" w:rsidRDefault="002B7D6A" w:rsidP="00D02698">
      <w:pPr>
        <w:autoSpaceDE w:val="0"/>
        <w:autoSpaceDN w:val="0"/>
        <w:adjustRightInd w:val="0"/>
        <w:rPr>
          <w:rFonts w:cs="TradeGothic"/>
          <w:color w:val="000000" w:themeColor="text1"/>
          <w:sz w:val="24"/>
          <w:szCs w:val="24"/>
          <w:lang w:val="sv-SE"/>
        </w:rPr>
      </w:pPr>
      <w:r>
        <w:rPr>
          <w:rFonts w:cs="TradeGothic"/>
          <w:color w:val="000000" w:themeColor="text1"/>
          <w:sz w:val="24"/>
          <w:szCs w:val="24"/>
          <w:lang w:val="sv-SE"/>
        </w:rPr>
        <w:t xml:space="preserve">Sedan starten 1992 har Waterlogic nu etablerat sig i 48 länder fördelat på fem kontinenter. </w:t>
      </w:r>
      <w:r w:rsidR="009B62C3">
        <w:rPr>
          <w:rFonts w:cs="TradeGothic"/>
          <w:color w:val="000000" w:themeColor="text1"/>
          <w:sz w:val="24"/>
          <w:szCs w:val="24"/>
          <w:lang w:val="sv-SE"/>
        </w:rPr>
        <w:t>I en strävan att ständigt energieffektivisera har Waterlogic nu erhållit den mycket eftersträvansvärda ENERGY STAR®-certifieringen.</w:t>
      </w:r>
    </w:p>
    <w:p w14:paraId="231CC37D" w14:textId="70F988C9" w:rsidR="009B62C3" w:rsidRDefault="009B62C3" w:rsidP="00D02698">
      <w:pPr>
        <w:autoSpaceDE w:val="0"/>
        <w:autoSpaceDN w:val="0"/>
        <w:adjustRightInd w:val="0"/>
        <w:rPr>
          <w:rFonts w:cs="TradeGothic"/>
          <w:color w:val="000000" w:themeColor="text1"/>
          <w:sz w:val="24"/>
          <w:szCs w:val="24"/>
          <w:lang w:val="sv-SE"/>
        </w:rPr>
      </w:pPr>
      <w:r>
        <w:rPr>
          <w:rFonts w:cs="TradeGothic"/>
          <w:color w:val="000000" w:themeColor="text1"/>
          <w:sz w:val="24"/>
          <w:szCs w:val="24"/>
          <w:lang w:val="sv-SE"/>
        </w:rPr>
        <w:t xml:space="preserve">Vattenkylare som certifierats med </w:t>
      </w:r>
      <w:r w:rsidRPr="00864745">
        <w:rPr>
          <w:rFonts w:cs="TradeGothic"/>
          <w:color w:val="000000" w:themeColor="text1"/>
          <w:sz w:val="24"/>
          <w:szCs w:val="24"/>
          <w:lang w:val="sv-SE"/>
        </w:rPr>
        <w:t>ENERGY STAR®</w:t>
      </w:r>
      <w:r>
        <w:rPr>
          <w:rFonts w:cs="TradeGothic"/>
          <w:color w:val="000000" w:themeColor="text1"/>
          <w:sz w:val="24"/>
          <w:szCs w:val="24"/>
          <w:lang w:val="sv-SE"/>
        </w:rPr>
        <w:t xml:space="preserve"> hjälper inte bara användaren att sänka sina energikostnader utan kan också ha en betydande inverkan på miljön t.ex. till följd av anpassningar till de högt ställda kraven på utsläpp av växthusgas.</w:t>
      </w:r>
    </w:p>
    <w:p w14:paraId="404092DA" w14:textId="0EDFC7CE" w:rsidR="00AB22F9" w:rsidRDefault="00AB22F9" w:rsidP="00D02698">
      <w:pPr>
        <w:autoSpaceDE w:val="0"/>
        <w:autoSpaceDN w:val="0"/>
        <w:adjustRightInd w:val="0"/>
        <w:rPr>
          <w:rFonts w:cs="TradeGothic"/>
          <w:color w:val="000000" w:themeColor="text1"/>
          <w:sz w:val="24"/>
          <w:szCs w:val="24"/>
          <w:lang w:val="sv-SE"/>
        </w:rPr>
      </w:pPr>
      <w:r w:rsidRPr="00864745">
        <w:rPr>
          <w:rFonts w:cs="TradeGothic"/>
          <w:color w:val="000000" w:themeColor="text1"/>
          <w:sz w:val="24"/>
          <w:szCs w:val="24"/>
          <w:lang w:val="sv-SE"/>
        </w:rPr>
        <w:t xml:space="preserve">George Cary, </w:t>
      </w:r>
      <w:proofErr w:type="spellStart"/>
      <w:r w:rsidRPr="00864745">
        <w:rPr>
          <w:rFonts w:cs="TradeGothic"/>
          <w:color w:val="000000" w:themeColor="text1"/>
          <w:sz w:val="24"/>
          <w:szCs w:val="24"/>
          <w:lang w:val="sv-SE"/>
        </w:rPr>
        <w:t>Technical</w:t>
      </w:r>
      <w:proofErr w:type="spellEnd"/>
      <w:r w:rsidRPr="00864745">
        <w:rPr>
          <w:rFonts w:cs="TradeGothic"/>
          <w:color w:val="000000" w:themeColor="text1"/>
          <w:sz w:val="24"/>
          <w:szCs w:val="24"/>
          <w:lang w:val="sv-SE"/>
        </w:rPr>
        <w:t xml:space="preserve"> Director </w:t>
      </w:r>
      <w:r>
        <w:rPr>
          <w:rFonts w:cs="TradeGothic"/>
          <w:color w:val="000000" w:themeColor="text1"/>
          <w:sz w:val="24"/>
          <w:szCs w:val="24"/>
          <w:lang w:val="sv-SE"/>
        </w:rPr>
        <w:t>på</w:t>
      </w:r>
      <w:r w:rsidRPr="00864745">
        <w:rPr>
          <w:rFonts w:cs="TradeGothic"/>
          <w:color w:val="000000" w:themeColor="text1"/>
          <w:sz w:val="24"/>
          <w:szCs w:val="24"/>
          <w:lang w:val="sv-SE"/>
        </w:rPr>
        <w:t xml:space="preserve"> Waterlogic USA </w:t>
      </w:r>
      <w:r>
        <w:rPr>
          <w:rFonts w:cs="TradeGothic"/>
          <w:color w:val="000000" w:themeColor="text1"/>
          <w:sz w:val="24"/>
          <w:szCs w:val="24"/>
          <w:lang w:val="sv-SE"/>
        </w:rPr>
        <w:t>säger:</w:t>
      </w:r>
      <w:r w:rsidRPr="00864745">
        <w:rPr>
          <w:rFonts w:cs="TradeGothic"/>
          <w:color w:val="000000" w:themeColor="text1"/>
          <w:sz w:val="24"/>
          <w:szCs w:val="24"/>
          <w:lang w:val="sv-SE"/>
        </w:rPr>
        <w:t xml:space="preserve"> "ENERGY STAR</w:t>
      </w:r>
      <w:r>
        <w:rPr>
          <w:rFonts w:cs="TradeGothic"/>
          <w:color w:val="000000" w:themeColor="text1"/>
          <w:sz w:val="24"/>
          <w:szCs w:val="24"/>
          <w:lang w:val="sv-SE"/>
        </w:rPr>
        <w:t xml:space="preserve">-certifierade vattenkylare sparar 45 % energiförbrukning jämfört med likvärdiga produkter på marknaden. </w:t>
      </w:r>
      <w:proofErr w:type="spellStart"/>
      <w:r>
        <w:rPr>
          <w:rFonts w:cs="TradeGothic"/>
          <w:color w:val="000000" w:themeColor="text1"/>
          <w:sz w:val="24"/>
          <w:szCs w:val="24"/>
          <w:lang w:val="sv-SE"/>
        </w:rPr>
        <w:t>Waterlogics</w:t>
      </w:r>
      <w:proofErr w:type="spellEnd"/>
      <w:r>
        <w:rPr>
          <w:rFonts w:cs="TradeGothic"/>
          <w:color w:val="000000" w:themeColor="text1"/>
          <w:sz w:val="24"/>
          <w:szCs w:val="24"/>
          <w:lang w:val="sv-SE"/>
        </w:rPr>
        <w:t xml:space="preserve"> kunder kommer därigenom att </w:t>
      </w:r>
      <w:r w:rsidR="000500C7">
        <w:rPr>
          <w:rFonts w:cs="TradeGothic"/>
          <w:color w:val="000000" w:themeColor="text1"/>
          <w:sz w:val="24"/>
          <w:szCs w:val="24"/>
          <w:lang w:val="sv-SE"/>
        </w:rPr>
        <w:t xml:space="preserve">kunna både </w:t>
      </w:r>
      <w:r>
        <w:rPr>
          <w:rFonts w:cs="TradeGothic"/>
          <w:color w:val="000000" w:themeColor="text1"/>
          <w:sz w:val="24"/>
          <w:szCs w:val="24"/>
          <w:lang w:val="sv-SE"/>
        </w:rPr>
        <w:t xml:space="preserve">spara pengar och </w:t>
      </w:r>
      <w:r w:rsidR="000500C7">
        <w:rPr>
          <w:rFonts w:cs="TradeGothic"/>
          <w:color w:val="000000" w:themeColor="text1"/>
          <w:sz w:val="24"/>
          <w:szCs w:val="24"/>
          <w:lang w:val="sv-SE"/>
        </w:rPr>
        <w:t>minska utsläppen av växthusgaser”.</w:t>
      </w:r>
    </w:p>
    <w:p w14:paraId="422D74B4" w14:textId="4DF97009" w:rsidR="00D02698" w:rsidRPr="00864745" w:rsidRDefault="000500C7" w:rsidP="000500C7">
      <w:pPr>
        <w:autoSpaceDE w:val="0"/>
        <w:autoSpaceDN w:val="0"/>
        <w:adjustRightInd w:val="0"/>
        <w:rPr>
          <w:rFonts w:cs="TradeGothic"/>
          <w:color w:val="000000" w:themeColor="text1"/>
          <w:sz w:val="24"/>
          <w:szCs w:val="24"/>
          <w:lang w:val="sv-SE"/>
        </w:rPr>
      </w:pPr>
      <w:r w:rsidRPr="00864745">
        <w:rPr>
          <w:rFonts w:cs="TradeGothic"/>
          <w:color w:val="000000" w:themeColor="text1"/>
          <w:sz w:val="24"/>
          <w:szCs w:val="24"/>
          <w:lang w:val="sv-SE"/>
        </w:rPr>
        <w:t>Christie Whitman</w:t>
      </w:r>
      <w:r>
        <w:rPr>
          <w:rFonts w:cs="TradeGothic"/>
          <w:color w:val="000000" w:themeColor="text1"/>
          <w:sz w:val="24"/>
          <w:szCs w:val="24"/>
          <w:lang w:val="sv-SE"/>
        </w:rPr>
        <w:t>,</w:t>
      </w:r>
      <w:r w:rsidRPr="00864745">
        <w:rPr>
          <w:rFonts w:cs="TradeGothic"/>
          <w:color w:val="000000" w:themeColor="text1"/>
          <w:sz w:val="24"/>
          <w:szCs w:val="24"/>
          <w:lang w:val="sv-SE"/>
        </w:rPr>
        <w:t xml:space="preserve"> EPA Administrator </w:t>
      </w:r>
      <w:r>
        <w:rPr>
          <w:rFonts w:cs="TradeGothic"/>
          <w:color w:val="000000" w:themeColor="text1"/>
          <w:sz w:val="24"/>
          <w:szCs w:val="24"/>
          <w:lang w:val="sv-SE"/>
        </w:rPr>
        <w:t>säger: ENERGY STAR</w:t>
      </w:r>
      <w:r w:rsidR="00102F17" w:rsidRPr="00864745">
        <w:rPr>
          <w:rFonts w:cs="TradeGothic"/>
          <w:color w:val="000000" w:themeColor="text1"/>
          <w:sz w:val="24"/>
          <w:szCs w:val="24"/>
          <w:lang w:val="sv-SE"/>
        </w:rPr>
        <w:t>®</w:t>
      </w:r>
      <w:r>
        <w:rPr>
          <w:rFonts w:cs="TradeGothic"/>
          <w:color w:val="000000" w:themeColor="text1"/>
          <w:sz w:val="24"/>
          <w:szCs w:val="24"/>
          <w:lang w:val="sv-SE"/>
        </w:rPr>
        <w:t xml:space="preserve"> är mer än bara en märkning för energibesparing. Det är ett väldstäckande nätverk och samarbete mellan regeringar, producenter och konsumenter med ett mål gemensamt; att skydda vår omgivning och vår miljö för nästkommande generationer. Ansvaret vilar på allas våra axlar och genom att använda ENERGY STAR-certifierade produkter kan vi göra en stor skillnad”.</w:t>
      </w:r>
    </w:p>
    <w:p w14:paraId="45F0DC73" w14:textId="77777777" w:rsidR="00B7204A" w:rsidRDefault="00B7204A" w:rsidP="00D02698">
      <w:pPr>
        <w:autoSpaceDE w:val="0"/>
        <w:autoSpaceDN w:val="0"/>
        <w:adjustRightInd w:val="0"/>
        <w:rPr>
          <w:rFonts w:cs="TradeGothic"/>
          <w:color w:val="000000" w:themeColor="text1"/>
          <w:sz w:val="24"/>
          <w:szCs w:val="24"/>
          <w:lang w:val="sv-SE"/>
        </w:rPr>
      </w:pPr>
      <w:r>
        <w:rPr>
          <w:rFonts w:cs="TradeGothic"/>
          <w:color w:val="000000" w:themeColor="text1"/>
          <w:sz w:val="24"/>
          <w:szCs w:val="24"/>
          <w:lang w:val="sv-SE"/>
        </w:rPr>
        <w:t>Waterlogic är en framstående tillverkare och global distributör av dricksvattenautomater anslutna till befintlig vattenledning. Företaget utvecklar också en högeffektiv vattenrenings-teknik anpassad för miljöer som kontor, fabriker, sjukhus, hotell, skolor, restauranger och liknande arbetsplatser.</w:t>
      </w:r>
    </w:p>
    <w:p w14:paraId="6F4AE599" w14:textId="7EA5CA0B" w:rsidR="006F76B0" w:rsidRPr="00864745" w:rsidRDefault="0024157B" w:rsidP="0024157B">
      <w:pPr>
        <w:autoSpaceDE w:val="0"/>
        <w:autoSpaceDN w:val="0"/>
        <w:adjustRightInd w:val="0"/>
        <w:rPr>
          <w:rFonts w:cs="TradeGothic"/>
          <w:color w:val="000000" w:themeColor="text1"/>
          <w:sz w:val="24"/>
          <w:szCs w:val="24"/>
          <w:lang w:val="sv-SE"/>
        </w:rPr>
      </w:pPr>
      <w:r>
        <w:rPr>
          <w:rFonts w:cs="TradeGothic"/>
          <w:color w:val="000000" w:themeColor="text1"/>
          <w:sz w:val="24"/>
          <w:szCs w:val="24"/>
          <w:lang w:val="sv-SE"/>
        </w:rPr>
        <w:t>Användandet av fast installerade dricksvattenautomater ökar jämfört med motsvarande produkter med utbytbar tank, främst till följd av ekonomiska skäl då man slipper hantering, förvaring och logistik vattentankar, men också sett till att det befintliga vattnet idag oftast är lika bra eller bättre än det som levereras i tankarna. Vidare är miljöskälet tungt vägande, då inga transporter eller plastbehållare är nödvändiga. Slutligen ger en fast installerad produkt större valmöjlighet med varmt, kallt, kolsyrat och naturellt vatten som alternativ.</w:t>
      </w:r>
    </w:p>
    <w:p w14:paraId="338EAC80" w14:textId="77777777" w:rsidR="003152B5" w:rsidRDefault="003152B5" w:rsidP="00687789">
      <w:pPr>
        <w:jc w:val="center"/>
        <w:rPr>
          <w:rFonts w:cs="TradeGothic"/>
          <w:color w:val="000000" w:themeColor="text1"/>
          <w:sz w:val="24"/>
          <w:szCs w:val="24"/>
          <w:lang w:val="sv-SE"/>
        </w:rPr>
      </w:pPr>
    </w:p>
    <w:p w14:paraId="2744BE0A" w14:textId="16A56128" w:rsidR="00687789" w:rsidRDefault="00687789" w:rsidP="00687789">
      <w:pPr>
        <w:jc w:val="center"/>
        <w:rPr>
          <w:lang w:val="sv-SE"/>
        </w:rPr>
      </w:pPr>
      <w:proofErr w:type="gramStart"/>
      <w:r w:rsidRPr="00864745">
        <w:rPr>
          <w:lang w:val="sv-SE"/>
        </w:rPr>
        <w:t>-</w:t>
      </w:r>
      <w:proofErr w:type="gramEnd"/>
      <w:r w:rsidRPr="00864745">
        <w:rPr>
          <w:lang w:val="sv-SE"/>
        </w:rPr>
        <w:t xml:space="preserve"> </w:t>
      </w:r>
      <w:r w:rsidR="00B84AD3">
        <w:rPr>
          <w:lang w:val="sv-SE"/>
        </w:rPr>
        <w:t>SLUT</w:t>
      </w:r>
      <w:r w:rsidRPr="00864745">
        <w:rPr>
          <w:lang w:val="sv-SE"/>
        </w:rPr>
        <w:t xml:space="preserve"> -</w:t>
      </w:r>
    </w:p>
    <w:p w14:paraId="133B4DA4" w14:textId="2DEF0B85" w:rsidR="000F4F1B" w:rsidRPr="00864745" w:rsidRDefault="00B84AD3" w:rsidP="00B84AD3">
      <w:pPr>
        <w:rPr>
          <w:lang w:val="sv-SE"/>
        </w:rPr>
      </w:pPr>
      <w:r>
        <w:rPr>
          <w:lang w:val="sv-SE"/>
        </w:rPr>
        <w:t>Waterlogic distribueras i Sverige av Escowa AB</w:t>
      </w:r>
      <w:r>
        <w:rPr>
          <w:lang w:val="sv-SE"/>
        </w:rPr>
        <w:br/>
        <w:t>Presskontakt</w:t>
      </w:r>
      <w:r w:rsidRPr="00BA1DEF">
        <w:rPr>
          <w:lang w:val="sv-SE"/>
        </w:rPr>
        <w:t xml:space="preserve"> </w:t>
      </w:r>
      <w:r>
        <w:rPr>
          <w:lang w:val="sv-SE"/>
        </w:rPr>
        <w:t>Ri</w:t>
      </w:r>
      <w:r w:rsidR="00064727">
        <w:rPr>
          <w:lang w:val="sv-SE"/>
        </w:rPr>
        <w:t>ckard</w:t>
      </w:r>
      <w:r>
        <w:rPr>
          <w:lang w:val="sv-SE"/>
        </w:rPr>
        <w:t xml:space="preserve"> Lind</w:t>
      </w:r>
      <w:r w:rsidRPr="00BA1DEF">
        <w:rPr>
          <w:lang w:val="sv-SE"/>
        </w:rPr>
        <w:t xml:space="preserve">: </w:t>
      </w:r>
      <w:hyperlink r:id="rId5" w:history="1">
        <w:r>
          <w:rPr>
            <w:rStyle w:val="Hyperlink"/>
            <w:lang w:val="sv-SE"/>
          </w:rPr>
          <w:t>rikke.lind@escowa.se</w:t>
        </w:r>
      </w:hyperlink>
    </w:p>
    <w:sectPr w:rsidR="000F4F1B" w:rsidRPr="008647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00002A87" w:usb1="80000000" w:usb2="00000008" w:usb3="00000000" w:csb0="000001FF" w:csb1="00000000"/>
  </w:font>
  <w:font w:name="TradeGothic">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BFF"/>
    <w:rsid w:val="0000324D"/>
    <w:rsid w:val="00044B4F"/>
    <w:rsid w:val="000500C7"/>
    <w:rsid w:val="00064727"/>
    <w:rsid w:val="000F4F1B"/>
    <w:rsid w:val="00102F17"/>
    <w:rsid w:val="00130BD8"/>
    <w:rsid w:val="00215228"/>
    <w:rsid w:val="0024157B"/>
    <w:rsid w:val="00281BFF"/>
    <w:rsid w:val="002B7D6A"/>
    <w:rsid w:val="003152B5"/>
    <w:rsid w:val="00361989"/>
    <w:rsid w:val="004A631D"/>
    <w:rsid w:val="00687789"/>
    <w:rsid w:val="006F76B0"/>
    <w:rsid w:val="00864745"/>
    <w:rsid w:val="009172F7"/>
    <w:rsid w:val="009B62C3"/>
    <w:rsid w:val="00A842F0"/>
    <w:rsid w:val="00AB22F9"/>
    <w:rsid w:val="00B403E1"/>
    <w:rsid w:val="00B7204A"/>
    <w:rsid w:val="00B84AD3"/>
    <w:rsid w:val="00D02698"/>
    <w:rsid w:val="00D06C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BF6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
    <w:name w:val="default"/>
    <w:basedOn w:val="DefaultParagraphFont"/>
    <w:rsid w:val="00281BFF"/>
  </w:style>
  <w:style w:type="character" w:styleId="Hyperlink">
    <w:name w:val="Hyperlink"/>
    <w:basedOn w:val="DefaultParagraphFont"/>
    <w:uiPriority w:val="99"/>
    <w:unhideWhenUsed/>
    <w:rsid w:val="00281BFF"/>
    <w:rPr>
      <w:color w:val="0000FF" w:themeColor="hyperlink"/>
      <w:u w:val="single"/>
    </w:rPr>
  </w:style>
  <w:style w:type="paragraph" w:styleId="PlainText">
    <w:name w:val="Plain Text"/>
    <w:basedOn w:val="Normal"/>
    <w:link w:val="PlainTextChar"/>
    <w:uiPriority w:val="99"/>
    <w:unhideWhenUsed/>
    <w:rsid w:val="00B403E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403E1"/>
    <w:rPr>
      <w:rFonts w:ascii="Calibri" w:hAnsi="Calibri"/>
      <w:szCs w:val="21"/>
    </w:rPr>
  </w:style>
  <w:style w:type="paragraph" w:styleId="ListParagraph">
    <w:name w:val="List Paragraph"/>
    <w:basedOn w:val="Normal"/>
    <w:uiPriority w:val="34"/>
    <w:qFormat/>
    <w:rsid w:val="003152B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
    <w:name w:val="default"/>
    <w:basedOn w:val="DefaultParagraphFont"/>
    <w:rsid w:val="00281BFF"/>
  </w:style>
  <w:style w:type="character" w:styleId="Hyperlink">
    <w:name w:val="Hyperlink"/>
    <w:basedOn w:val="DefaultParagraphFont"/>
    <w:uiPriority w:val="99"/>
    <w:unhideWhenUsed/>
    <w:rsid w:val="00281BFF"/>
    <w:rPr>
      <w:color w:val="0000FF" w:themeColor="hyperlink"/>
      <w:u w:val="single"/>
    </w:rPr>
  </w:style>
  <w:style w:type="paragraph" w:styleId="PlainText">
    <w:name w:val="Plain Text"/>
    <w:basedOn w:val="Normal"/>
    <w:link w:val="PlainTextChar"/>
    <w:uiPriority w:val="99"/>
    <w:unhideWhenUsed/>
    <w:rsid w:val="00B403E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403E1"/>
    <w:rPr>
      <w:rFonts w:ascii="Calibri" w:hAnsi="Calibri"/>
      <w:szCs w:val="21"/>
    </w:rPr>
  </w:style>
  <w:style w:type="paragraph" w:styleId="ListParagraph">
    <w:name w:val="List Paragraph"/>
    <w:basedOn w:val="Normal"/>
    <w:uiPriority w:val="34"/>
    <w:qFormat/>
    <w:rsid w:val="003152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855028">
      <w:bodyDiv w:val="1"/>
      <w:marLeft w:val="0"/>
      <w:marRight w:val="0"/>
      <w:marTop w:val="0"/>
      <w:marBottom w:val="0"/>
      <w:divBdr>
        <w:top w:val="none" w:sz="0" w:space="0" w:color="auto"/>
        <w:left w:val="none" w:sz="0" w:space="0" w:color="auto"/>
        <w:bottom w:val="none" w:sz="0" w:space="0" w:color="auto"/>
        <w:right w:val="none" w:sz="0" w:space="0" w:color="auto"/>
      </w:divBdr>
    </w:div>
    <w:div w:id="892737332">
      <w:bodyDiv w:val="1"/>
      <w:marLeft w:val="0"/>
      <w:marRight w:val="0"/>
      <w:marTop w:val="0"/>
      <w:marBottom w:val="0"/>
      <w:divBdr>
        <w:top w:val="none" w:sz="0" w:space="0" w:color="auto"/>
        <w:left w:val="none" w:sz="0" w:space="0" w:color="auto"/>
        <w:bottom w:val="none" w:sz="0" w:space="0" w:color="auto"/>
        <w:right w:val="none" w:sz="0" w:space="0" w:color="auto"/>
      </w:divBdr>
    </w:div>
    <w:div w:id="100023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ikke.lind@escowa.s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302</Words>
  <Characters>1966</Characters>
  <Application>Microsoft Macintosh Word</Application>
  <DocSecurity>0</DocSecurity>
  <Lines>33</Lines>
  <Paragraphs>11</Paragraphs>
  <ScaleCrop>false</ScaleCrop>
  <HeadingPairs>
    <vt:vector size="2" baseType="variant">
      <vt:variant>
        <vt:lpstr>Title</vt:lpstr>
      </vt:variant>
      <vt:variant>
        <vt:i4>1</vt:i4>
      </vt:variant>
    </vt:vector>
  </HeadingPairs>
  <TitlesOfParts>
    <vt:vector size="1" baseType="lpstr">
      <vt:lpstr/>
    </vt:vector>
  </TitlesOfParts>
  <Manager/>
  <Company>Escowa AB</Company>
  <LinksUpToDate>false</LinksUpToDate>
  <CharactersWithSpaces>2257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Waterlogic erhåller Energy Star utmärkelse</dc:title>
  <dc:subject/>
  <dc:creator>Rikke Lind</dc:creator>
  <cp:keywords/>
  <dc:description/>
  <cp:lastModifiedBy>Rikke Lind</cp:lastModifiedBy>
  <cp:revision>17</cp:revision>
  <dcterms:created xsi:type="dcterms:W3CDTF">2011-06-21T07:20:00Z</dcterms:created>
  <dcterms:modified xsi:type="dcterms:W3CDTF">2011-10-17T13:33:00Z</dcterms:modified>
  <cp:category/>
</cp:coreProperties>
</file>